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3804F" w14:textId="77777777" w:rsidR="00172493" w:rsidRDefault="00172493" w:rsidP="00172493">
      <w:pPr>
        <w:pStyle w:val="Heading2"/>
        <w:rPr>
          <w:sz w:val="28"/>
        </w:rPr>
      </w:pPr>
      <w:r>
        <w:rPr>
          <w:sz w:val="28"/>
        </w:rPr>
        <w:t>Department of Public Works Comments</w:t>
      </w:r>
    </w:p>
    <w:p w14:paraId="7D8E32A2" w14:textId="77777777" w:rsidR="00172493" w:rsidRDefault="00172493" w:rsidP="00172493">
      <w:pPr>
        <w:rPr>
          <w:sz w:val="24"/>
        </w:rPr>
      </w:pPr>
    </w:p>
    <w:p w14:paraId="53396C2F" w14:textId="2A9EE3E3" w:rsidR="00172493" w:rsidRPr="00021C4C" w:rsidRDefault="00172493" w:rsidP="00172493">
      <w:pPr>
        <w:rPr>
          <w:b/>
          <w:sz w:val="28"/>
        </w:rPr>
      </w:pPr>
      <w:r>
        <w:rPr>
          <w:b/>
          <w:sz w:val="28"/>
        </w:rPr>
        <w:t xml:space="preserve">CASE NAME: </w:t>
      </w:r>
      <w:proofErr w:type="spellStart"/>
      <w:r>
        <w:rPr>
          <w:b/>
          <w:sz w:val="28"/>
        </w:rPr>
        <w:t>Tradeport</w:t>
      </w:r>
      <w:proofErr w:type="spellEnd"/>
      <w:r>
        <w:rPr>
          <w:b/>
          <w:sz w:val="28"/>
        </w:rPr>
        <w:t xml:space="preserve"> Hanover Land</w:t>
      </w:r>
      <w:r>
        <w:rPr>
          <w:b/>
          <w:sz w:val="28"/>
        </w:rPr>
        <w:t xml:space="preserve"> LLC</w:t>
      </w:r>
    </w:p>
    <w:p w14:paraId="5CF82050" w14:textId="371271A7" w:rsidR="00172493" w:rsidRPr="0081691F" w:rsidRDefault="00172493" w:rsidP="00172493">
      <w:pPr>
        <w:rPr>
          <w:b/>
          <w:sz w:val="28"/>
          <w:szCs w:val="28"/>
        </w:rPr>
      </w:pPr>
      <w:r>
        <w:rPr>
          <w:b/>
          <w:sz w:val="28"/>
        </w:rPr>
        <w:t xml:space="preserve">TRACKIT PROJECT #: </w:t>
      </w:r>
      <w:r>
        <w:rPr>
          <w:b/>
          <w:sz w:val="28"/>
          <w:szCs w:val="28"/>
        </w:rPr>
        <w:t>REZ2022-000</w:t>
      </w:r>
      <w:r>
        <w:rPr>
          <w:b/>
          <w:sz w:val="28"/>
          <w:szCs w:val="28"/>
        </w:rPr>
        <w:t>10</w:t>
      </w:r>
    </w:p>
    <w:p w14:paraId="35FC83B7" w14:textId="77777777" w:rsidR="00172493" w:rsidRDefault="00172493" w:rsidP="00172493">
      <w:pPr>
        <w:rPr>
          <w:b/>
          <w:sz w:val="28"/>
        </w:rPr>
      </w:pPr>
      <w:r>
        <w:rPr>
          <w:b/>
          <w:sz w:val="28"/>
        </w:rPr>
        <w:t>PLEASE MARK THE APPROPRIATE BOX BELOW:</w:t>
      </w:r>
    </w:p>
    <w:p w14:paraId="3355D77A" w14:textId="77777777" w:rsidR="00172493" w:rsidRDefault="00172493" w:rsidP="00172493">
      <w:pPr>
        <w:rPr>
          <w:sz w:val="28"/>
        </w:rPr>
      </w:pPr>
    </w:p>
    <w:p w14:paraId="7F382E8B" w14:textId="77777777" w:rsidR="00172493" w:rsidRDefault="00172493" w:rsidP="00172493">
      <w:pPr>
        <w:rPr>
          <w:sz w:val="40"/>
          <w:szCs w:val="40"/>
        </w:rPr>
      </w:pPr>
      <w:r>
        <w:rPr>
          <w:sz w:val="28"/>
          <w:szCs w:val="28"/>
        </w:rPr>
        <w:t>No Comment</w:t>
      </w:r>
      <w:r>
        <w:tab/>
      </w:r>
      <w:r>
        <w:rPr>
          <w:sz w:val="40"/>
          <w:szCs w:val="40"/>
        </w:rPr>
        <w:sym w:font="Wingdings 2" w:char="0053"/>
      </w:r>
    </w:p>
    <w:p w14:paraId="295E98C9" w14:textId="77777777" w:rsidR="00172493" w:rsidRDefault="00172493" w:rsidP="00172493">
      <w:pPr>
        <w:pStyle w:val="Heading3"/>
      </w:pPr>
    </w:p>
    <w:p w14:paraId="2D182E76" w14:textId="77777777" w:rsidR="00172493" w:rsidRDefault="00172493" w:rsidP="00172493">
      <w:pPr>
        <w:rPr>
          <w:sz w:val="28"/>
        </w:rPr>
      </w:pPr>
      <w:r>
        <w:rPr>
          <w:sz w:val="28"/>
        </w:rPr>
        <w:t>Comments Below</w:t>
      </w:r>
      <w:r>
        <w:rPr>
          <w:sz w:val="28"/>
        </w:rPr>
        <w:tab/>
      </w:r>
      <w:r w:rsidRPr="00570C7B">
        <w:rPr>
          <w:sz w:val="40"/>
          <w:szCs w:val="40"/>
        </w:rPr>
        <w:sym w:font="Wingdings 2" w:char="0052"/>
      </w:r>
    </w:p>
    <w:p w14:paraId="13BB3DBC" w14:textId="77777777" w:rsidR="00172493" w:rsidRDefault="00172493" w:rsidP="00172493">
      <w:pPr>
        <w:rPr>
          <w:sz w:val="28"/>
        </w:rPr>
      </w:pPr>
    </w:p>
    <w:p w14:paraId="113C191C" w14:textId="77777777" w:rsidR="00172493" w:rsidRDefault="00172493" w:rsidP="00172493">
      <w:pPr>
        <w:rPr>
          <w:b/>
          <w:sz w:val="28"/>
        </w:rPr>
      </w:pPr>
    </w:p>
    <w:p w14:paraId="499C0969" w14:textId="2149AA1C" w:rsidR="00172493" w:rsidRDefault="00172493" w:rsidP="00172493">
      <w:pPr>
        <w:rPr>
          <w:sz w:val="24"/>
        </w:rPr>
      </w:pPr>
      <w:r>
        <w:rPr>
          <w:sz w:val="24"/>
        </w:rPr>
        <w:t>DATE:</w:t>
      </w:r>
      <w:r>
        <w:rPr>
          <w:sz w:val="24"/>
        </w:rPr>
        <w:tab/>
        <w:t xml:space="preserve">   0</w:t>
      </w:r>
      <w:r>
        <w:rPr>
          <w:sz w:val="24"/>
        </w:rPr>
        <w:t>4</w:t>
      </w:r>
      <w:r>
        <w:rPr>
          <w:sz w:val="24"/>
        </w:rPr>
        <w:t>/</w:t>
      </w:r>
      <w:r>
        <w:rPr>
          <w:sz w:val="24"/>
        </w:rPr>
        <w:t>14</w:t>
      </w:r>
      <w:r>
        <w:rPr>
          <w:sz w:val="24"/>
        </w:rPr>
        <w:t>/202</w:t>
      </w:r>
      <w:r>
        <w:rPr>
          <w:sz w:val="24"/>
        </w:rPr>
        <w:t>5</w:t>
      </w:r>
      <w:r>
        <w:rPr>
          <w:sz w:val="24"/>
        </w:rPr>
        <w:tab/>
      </w:r>
      <w:r>
        <w:rPr>
          <w:sz w:val="24"/>
        </w:rPr>
        <w:tab/>
        <w:t>REVIEWED BY:   MJD</w:t>
      </w:r>
    </w:p>
    <w:p w14:paraId="0221CA81" w14:textId="77777777" w:rsidR="00172493" w:rsidRDefault="00172493" w:rsidP="00172493">
      <w:pPr>
        <w:rPr>
          <w:sz w:val="24"/>
          <w:szCs w:val="24"/>
        </w:rPr>
      </w:pPr>
    </w:p>
    <w:p w14:paraId="656263AB" w14:textId="77777777" w:rsidR="00172493" w:rsidRDefault="00172493" w:rsidP="00172493">
      <w:pPr>
        <w:rPr>
          <w:sz w:val="24"/>
          <w:szCs w:val="24"/>
        </w:rPr>
      </w:pPr>
    </w:p>
    <w:p w14:paraId="0A9688CB" w14:textId="0AD09DC8" w:rsidR="00172493" w:rsidRPr="008A2C02" w:rsidRDefault="00172493" w:rsidP="00172493">
      <w:pPr>
        <w:rPr>
          <w:rFonts w:ascii="Arial" w:hAnsi="Arial" w:cs="Arial"/>
          <w:sz w:val="24"/>
          <w:szCs w:val="24"/>
        </w:rPr>
      </w:pPr>
      <w:r w:rsidRPr="008A2C02">
        <w:rPr>
          <w:rFonts w:ascii="Arial" w:hAnsi="Arial" w:cs="Arial"/>
          <w:sz w:val="24"/>
          <w:szCs w:val="24"/>
        </w:rPr>
        <w:t xml:space="preserve">RPA </w:t>
      </w:r>
      <w:r>
        <w:rPr>
          <w:rFonts w:ascii="Arial" w:hAnsi="Arial" w:cs="Arial"/>
          <w:sz w:val="24"/>
          <w:szCs w:val="24"/>
        </w:rPr>
        <w:t xml:space="preserve">crossing </w:t>
      </w:r>
      <w:r w:rsidRPr="008A2C02">
        <w:rPr>
          <w:rFonts w:ascii="Arial" w:hAnsi="Arial" w:cs="Arial"/>
          <w:sz w:val="24"/>
          <w:szCs w:val="24"/>
        </w:rPr>
        <w:t>should be minimized.  One crossing is preferred.</w:t>
      </w:r>
    </w:p>
    <w:p w14:paraId="4C0A8CEA" w14:textId="77777777" w:rsidR="00172493" w:rsidRPr="008A2C02" w:rsidRDefault="00172493" w:rsidP="00172493">
      <w:pPr>
        <w:rPr>
          <w:rFonts w:ascii="Arial" w:hAnsi="Arial" w:cs="Arial"/>
          <w:sz w:val="24"/>
          <w:szCs w:val="24"/>
        </w:rPr>
      </w:pPr>
    </w:p>
    <w:p w14:paraId="4BCCDD8D" w14:textId="08BE0989" w:rsidR="00172493" w:rsidRDefault="00172493" w:rsidP="00172493">
      <w:pPr>
        <w:rPr>
          <w:rFonts w:ascii="Arial" w:hAnsi="Arial" w:cs="Arial"/>
          <w:sz w:val="24"/>
          <w:szCs w:val="24"/>
        </w:rPr>
      </w:pPr>
      <w:r w:rsidRPr="008A2C02">
        <w:rPr>
          <w:rFonts w:ascii="Arial" w:hAnsi="Arial" w:cs="Arial"/>
          <w:sz w:val="24"/>
          <w:szCs w:val="24"/>
        </w:rPr>
        <w:t>Floodplain, RPA and wetlands should be clearly labeled and shown with consistent line codes on the plan of development.  If BMPs are anticipated to meet state and county standards, these locations sho</w:t>
      </w:r>
      <w:r>
        <w:rPr>
          <w:rFonts w:ascii="Arial" w:hAnsi="Arial" w:cs="Arial"/>
          <w:sz w:val="24"/>
          <w:szCs w:val="24"/>
        </w:rPr>
        <w:t>uld</w:t>
      </w:r>
      <w:r w:rsidRPr="008A2C02">
        <w:rPr>
          <w:rFonts w:ascii="Arial" w:hAnsi="Arial" w:cs="Arial"/>
          <w:sz w:val="24"/>
          <w:szCs w:val="24"/>
        </w:rPr>
        <w:t xml:space="preserve"> also be shown.  Show existing onsite pond.</w:t>
      </w:r>
    </w:p>
    <w:p w14:paraId="0D5C3D52" w14:textId="77777777" w:rsidR="00172493" w:rsidRDefault="00172493" w:rsidP="00172493">
      <w:pPr>
        <w:rPr>
          <w:rFonts w:ascii="Arial" w:hAnsi="Arial" w:cs="Arial"/>
          <w:sz w:val="24"/>
          <w:szCs w:val="24"/>
        </w:rPr>
      </w:pPr>
    </w:p>
    <w:p w14:paraId="26A93720" w14:textId="77777777" w:rsidR="00172493" w:rsidRPr="008A2C02" w:rsidRDefault="00172493" w:rsidP="00172493">
      <w:pPr>
        <w:rPr>
          <w:rFonts w:ascii="Arial" w:hAnsi="Arial" w:cs="Arial"/>
          <w:sz w:val="24"/>
          <w:szCs w:val="24"/>
        </w:rPr>
      </w:pPr>
      <w:r>
        <w:rPr>
          <w:rFonts w:ascii="Arial" w:hAnsi="Arial" w:cs="Arial"/>
          <w:sz w:val="24"/>
          <w:szCs w:val="24"/>
        </w:rPr>
        <w:t>No grading for BMPs will be allowed in the RPA.  Outfalls and RPA crossings must minimize RPA and wetland impacts.</w:t>
      </w:r>
    </w:p>
    <w:p w14:paraId="44B49347" w14:textId="77777777" w:rsidR="00172493" w:rsidRPr="008A2C02" w:rsidRDefault="00172493" w:rsidP="00172493">
      <w:pPr>
        <w:rPr>
          <w:rFonts w:ascii="Arial" w:hAnsi="Arial" w:cs="Arial"/>
          <w:sz w:val="24"/>
          <w:szCs w:val="24"/>
        </w:rPr>
      </w:pPr>
    </w:p>
    <w:p w14:paraId="5E82DDAA" w14:textId="77777777" w:rsidR="00172493" w:rsidRPr="008A2C02" w:rsidRDefault="00172493" w:rsidP="00172493">
      <w:pPr>
        <w:rPr>
          <w:rFonts w:ascii="Arial" w:hAnsi="Arial" w:cs="Arial"/>
          <w:sz w:val="24"/>
          <w:szCs w:val="24"/>
        </w:rPr>
      </w:pPr>
      <w:r w:rsidRPr="008A2C02">
        <w:rPr>
          <w:rFonts w:ascii="Arial" w:hAnsi="Arial" w:cs="Arial"/>
          <w:sz w:val="24"/>
          <w:szCs w:val="24"/>
        </w:rPr>
        <w:t>For site plan</w:t>
      </w:r>
    </w:p>
    <w:p w14:paraId="5D7E988D" w14:textId="77777777" w:rsidR="00172493" w:rsidRDefault="00172493" w:rsidP="00172493">
      <w:pPr>
        <w:rPr>
          <w:sz w:val="24"/>
          <w:szCs w:val="24"/>
        </w:rPr>
      </w:pPr>
    </w:p>
    <w:p w14:paraId="5CAF323C" w14:textId="77777777" w:rsidR="00172493" w:rsidRDefault="00172493" w:rsidP="00172493">
      <w:pPr>
        <w:pStyle w:val="ListParagraph"/>
        <w:numPr>
          <w:ilvl w:val="0"/>
          <w:numId w:val="11"/>
        </w:numPr>
        <w:rPr>
          <w:rFonts w:ascii="Arial" w:hAnsi="Arial" w:cs="Arial"/>
          <w:sz w:val="24"/>
          <w:szCs w:val="24"/>
        </w:rPr>
      </w:pPr>
      <w:r w:rsidRPr="007F2F5D">
        <w:rPr>
          <w:rFonts w:ascii="Arial" w:hAnsi="Arial" w:cs="Arial"/>
          <w:sz w:val="24"/>
          <w:szCs w:val="24"/>
        </w:rPr>
        <w:t>Wetlan</w:t>
      </w:r>
      <w:r>
        <w:rPr>
          <w:rFonts w:ascii="Arial" w:hAnsi="Arial" w:cs="Arial"/>
          <w:sz w:val="24"/>
          <w:szCs w:val="24"/>
        </w:rPr>
        <w:t>ds delineation and if present, a</w:t>
      </w:r>
      <w:r w:rsidRPr="007F2F5D">
        <w:rPr>
          <w:rFonts w:ascii="Arial" w:hAnsi="Arial" w:cs="Arial"/>
          <w:sz w:val="24"/>
          <w:szCs w:val="24"/>
        </w:rPr>
        <w:t xml:space="preserve">pplicable permits from US Army Corps of Engineers </w:t>
      </w:r>
      <w:proofErr w:type="gramStart"/>
      <w:r w:rsidRPr="007F2F5D">
        <w:rPr>
          <w:rFonts w:ascii="Arial" w:hAnsi="Arial" w:cs="Arial"/>
          <w:sz w:val="24"/>
          <w:szCs w:val="24"/>
        </w:rPr>
        <w:t>required</w:t>
      </w:r>
      <w:proofErr w:type="gramEnd"/>
      <w:r w:rsidRPr="007F2F5D">
        <w:rPr>
          <w:rFonts w:ascii="Arial" w:hAnsi="Arial" w:cs="Arial"/>
          <w:sz w:val="24"/>
          <w:szCs w:val="24"/>
        </w:rPr>
        <w:t>.</w:t>
      </w:r>
    </w:p>
    <w:p w14:paraId="48271FE8" w14:textId="77777777" w:rsidR="00172493" w:rsidRPr="00FC22E5" w:rsidRDefault="00172493" w:rsidP="00172493">
      <w:pPr>
        <w:pStyle w:val="ListParagraph"/>
        <w:numPr>
          <w:ilvl w:val="0"/>
          <w:numId w:val="11"/>
        </w:numPr>
        <w:rPr>
          <w:rFonts w:ascii="Arial" w:hAnsi="Arial" w:cs="Arial"/>
          <w:sz w:val="24"/>
          <w:szCs w:val="24"/>
        </w:rPr>
      </w:pPr>
      <w:r w:rsidRPr="00FC22E5">
        <w:rPr>
          <w:rFonts w:ascii="Arial" w:hAnsi="Arial" w:cs="Arial"/>
          <w:sz w:val="24"/>
          <w:szCs w:val="24"/>
        </w:rPr>
        <w:t>Identify RPA Areas.</w:t>
      </w:r>
      <w:r>
        <w:rPr>
          <w:rFonts w:ascii="Arial" w:hAnsi="Arial" w:cs="Arial"/>
          <w:sz w:val="24"/>
          <w:szCs w:val="24"/>
        </w:rPr>
        <w:t xml:space="preserve">  No stormwater BMPs are allowed in RPA areas.</w:t>
      </w:r>
    </w:p>
    <w:p w14:paraId="1FFFE7A4" w14:textId="77777777" w:rsidR="00172493" w:rsidRPr="007F2F5D" w:rsidRDefault="00172493" w:rsidP="00172493">
      <w:pPr>
        <w:pStyle w:val="ListParagraph"/>
        <w:numPr>
          <w:ilvl w:val="0"/>
          <w:numId w:val="11"/>
        </w:numPr>
        <w:rPr>
          <w:rFonts w:ascii="Arial" w:hAnsi="Arial" w:cs="Arial"/>
          <w:sz w:val="24"/>
          <w:szCs w:val="24"/>
        </w:rPr>
      </w:pPr>
      <w:r w:rsidRPr="007F2F5D">
        <w:rPr>
          <w:rFonts w:ascii="Arial" w:hAnsi="Arial" w:cs="Arial"/>
          <w:sz w:val="24"/>
          <w:szCs w:val="24"/>
        </w:rPr>
        <w:t>Water Quality Impact Assessment certifications required.  See WQIA forms available at https://www.hanovercounty.gov/DocumentCenter/View/163</w:t>
      </w:r>
    </w:p>
    <w:p w14:paraId="376648AF" w14:textId="7CA57D1A" w:rsidR="00172493" w:rsidRPr="00775BFC" w:rsidRDefault="00172493" w:rsidP="00172493">
      <w:pPr>
        <w:pStyle w:val="ListParagraph"/>
        <w:numPr>
          <w:ilvl w:val="0"/>
          <w:numId w:val="11"/>
        </w:numPr>
        <w:rPr>
          <w:rFonts w:ascii="Arial" w:hAnsi="Arial" w:cs="Arial"/>
          <w:sz w:val="24"/>
          <w:szCs w:val="24"/>
        </w:rPr>
      </w:pPr>
      <w:r w:rsidRPr="00775BFC">
        <w:rPr>
          <w:rFonts w:ascii="Arial" w:hAnsi="Arial" w:cs="Arial"/>
          <w:sz w:val="24"/>
          <w:szCs w:val="24"/>
        </w:rPr>
        <w:t xml:space="preserve">Disturbance in floodplain will require a H&amp;H study must meet encroachment provisions in Sect </w:t>
      </w:r>
      <w:r w:rsidR="00CA753A" w:rsidRPr="00CA753A">
        <w:rPr>
          <w:rFonts w:ascii="Arial" w:hAnsi="Arial" w:cs="Arial"/>
          <w:sz w:val="24"/>
          <w:szCs w:val="24"/>
        </w:rPr>
        <w:t>26-235.15</w:t>
      </w:r>
      <w:r w:rsidRPr="00775BFC">
        <w:rPr>
          <w:rFonts w:ascii="Arial" w:hAnsi="Arial" w:cs="Arial"/>
          <w:sz w:val="24"/>
          <w:szCs w:val="24"/>
        </w:rPr>
        <w:t xml:space="preserve"> of Hanover County Ordinance as follows.</w:t>
      </w:r>
    </w:p>
    <w:p w14:paraId="4A82363D" w14:textId="77777777" w:rsidR="00CA753A" w:rsidRPr="00CA753A" w:rsidRDefault="00172493" w:rsidP="00CA753A">
      <w:pPr>
        <w:pStyle w:val="ListParagraph"/>
        <w:ind w:left="360"/>
        <w:rPr>
          <w:rFonts w:ascii="Arial" w:hAnsi="Arial" w:cs="Arial"/>
          <w:sz w:val="24"/>
          <w:szCs w:val="24"/>
        </w:rPr>
      </w:pPr>
      <w:proofErr w:type="gramStart"/>
      <w:r w:rsidRPr="00775BFC">
        <w:rPr>
          <w:rFonts w:ascii="Arial" w:hAnsi="Arial" w:cs="Arial"/>
          <w:sz w:val="24"/>
          <w:szCs w:val="24"/>
        </w:rPr>
        <w:t xml:space="preserve">“ </w:t>
      </w:r>
      <w:r w:rsidR="00CA753A" w:rsidRPr="00CA753A">
        <w:rPr>
          <w:rFonts w:ascii="Arial" w:hAnsi="Arial" w:cs="Arial"/>
          <w:sz w:val="24"/>
          <w:szCs w:val="24"/>
        </w:rPr>
        <w:t>Within</w:t>
      </w:r>
      <w:proofErr w:type="gramEnd"/>
      <w:r w:rsidR="00CA753A" w:rsidRPr="00CA753A">
        <w:rPr>
          <w:rFonts w:ascii="Arial" w:hAnsi="Arial" w:cs="Arial"/>
          <w:sz w:val="24"/>
          <w:szCs w:val="24"/>
        </w:rPr>
        <w:t xml:space="preserve"> any floodway area, no encroachments, including fill, new construction, substantial improvements, or other development shall be permitted unless it has been demonstrated through hydrologic and hydraulic analysis, performed in accordance with standard engineering practice, that the proposed encroachment will not result in any increase in flood levels within the county during the occurrence of the base flood. Hydrologic and hydraulic analyses shall be undertaken only by professional engineers or others of demonstrated qualifications, who shall certify that the technical methods used correctly reflect </w:t>
      </w:r>
      <w:proofErr w:type="gramStart"/>
      <w:r w:rsidR="00CA753A" w:rsidRPr="00CA753A">
        <w:rPr>
          <w:rFonts w:ascii="Arial" w:hAnsi="Arial" w:cs="Arial"/>
          <w:sz w:val="24"/>
          <w:szCs w:val="24"/>
        </w:rPr>
        <w:t>currently-accepted</w:t>
      </w:r>
      <w:proofErr w:type="gramEnd"/>
      <w:r w:rsidR="00CA753A" w:rsidRPr="00CA753A">
        <w:rPr>
          <w:rFonts w:ascii="Arial" w:hAnsi="Arial" w:cs="Arial"/>
          <w:sz w:val="24"/>
          <w:szCs w:val="24"/>
        </w:rPr>
        <w:t xml:space="preserve"> technical concepts. Studies, analyses, or computations shall be submitted in sufficient detail to allow a thorough review by the floodplain administrator.</w:t>
      </w:r>
    </w:p>
    <w:p w14:paraId="0FD7C31D" w14:textId="2245B8C2" w:rsidR="00172493" w:rsidRPr="00775BFC" w:rsidRDefault="00CA753A" w:rsidP="00CA753A">
      <w:pPr>
        <w:pStyle w:val="ListParagraph"/>
        <w:ind w:left="360"/>
        <w:rPr>
          <w:rFonts w:ascii="Arial" w:hAnsi="Arial" w:cs="Arial"/>
          <w:sz w:val="24"/>
          <w:szCs w:val="24"/>
        </w:rPr>
      </w:pPr>
      <w:r w:rsidRPr="00CA753A">
        <w:rPr>
          <w:rFonts w:ascii="Arial" w:hAnsi="Arial" w:cs="Arial"/>
          <w:sz w:val="24"/>
          <w:szCs w:val="24"/>
        </w:rPr>
        <w:lastRenderedPageBreak/>
        <w:t xml:space="preserve">Development activities which increase the water surface elevation of the base flood may be allowed, provided that the applicant first applies with the county's endorsement for a </w:t>
      </w:r>
      <w:proofErr w:type="gramStart"/>
      <w:r w:rsidRPr="00CA753A">
        <w:rPr>
          <w:rFonts w:ascii="Arial" w:hAnsi="Arial" w:cs="Arial"/>
          <w:sz w:val="24"/>
          <w:szCs w:val="24"/>
        </w:rPr>
        <w:t>CLOMR, and</w:t>
      </w:r>
      <w:proofErr w:type="gramEnd"/>
      <w:r w:rsidRPr="00CA753A">
        <w:rPr>
          <w:rFonts w:ascii="Arial" w:hAnsi="Arial" w:cs="Arial"/>
          <w:sz w:val="24"/>
          <w:szCs w:val="24"/>
        </w:rPr>
        <w:t xml:space="preserve"> receives FEMA approval</w:t>
      </w:r>
      <w:r w:rsidR="00172493" w:rsidRPr="00775BFC">
        <w:rPr>
          <w:rFonts w:ascii="Arial" w:hAnsi="Arial" w:cs="Arial"/>
          <w:sz w:val="24"/>
          <w:szCs w:val="24"/>
        </w:rPr>
        <w:t>.”</w:t>
      </w:r>
    </w:p>
    <w:p w14:paraId="6364DFB6" w14:textId="77777777" w:rsidR="00172493" w:rsidRDefault="00172493" w:rsidP="00172493">
      <w:pPr>
        <w:pStyle w:val="ListParagraph"/>
        <w:numPr>
          <w:ilvl w:val="0"/>
          <w:numId w:val="11"/>
        </w:numPr>
        <w:rPr>
          <w:rFonts w:ascii="Arial" w:hAnsi="Arial" w:cs="Arial"/>
          <w:sz w:val="24"/>
          <w:szCs w:val="24"/>
        </w:rPr>
      </w:pPr>
      <w:r w:rsidRPr="007F2F5D">
        <w:rPr>
          <w:rFonts w:ascii="Arial" w:hAnsi="Arial" w:cs="Arial"/>
          <w:sz w:val="24"/>
          <w:szCs w:val="24"/>
        </w:rPr>
        <w:t>Plans must demonstrate that the site is less than 1% of drainage area at the outfall of the storm sewer syste</w:t>
      </w:r>
      <w:r>
        <w:rPr>
          <w:rFonts w:ascii="Arial" w:hAnsi="Arial" w:cs="Arial"/>
          <w:sz w:val="24"/>
          <w:szCs w:val="24"/>
        </w:rPr>
        <w:t>m, or detention may be required.</w:t>
      </w:r>
    </w:p>
    <w:p w14:paraId="2FE74174" w14:textId="77777777" w:rsidR="00172493" w:rsidRPr="00EC60F9" w:rsidRDefault="00172493" w:rsidP="00172493">
      <w:pPr>
        <w:pStyle w:val="ListParagraph"/>
        <w:numPr>
          <w:ilvl w:val="0"/>
          <w:numId w:val="11"/>
        </w:numPr>
        <w:rPr>
          <w:rFonts w:ascii="Arial" w:hAnsi="Arial" w:cs="Arial"/>
          <w:sz w:val="24"/>
          <w:szCs w:val="24"/>
        </w:rPr>
      </w:pPr>
      <w:r>
        <w:rPr>
          <w:rFonts w:ascii="Arial" w:hAnsi="Arial" w:cs="Arial"/>
          <w:sz w:val="24"/>
          <w:szCs w:val="24"/>
        </w:rPr>
        <w:t xml:space="preserve">Any ponds remaining onsite must meet </w:t>
      </w:r>
      <w:proofErr w:type="gramStart"/>
      <w:r>
        <w:rPr>
          <w:rFonts w:ascii="Arial" w:hAnsi="Arial" w:cs="Arial"/>
          <w:sz w:val="24"/>
          <w:szCs w:val="24"/>
        </w:rPr>
        <w:t>Hanover county</w:t>
      </w:r>
      <w:proofErr w:type="gramEnd"/>
      <w:r>
        <w:rPr>
          <w:rFonts w:ascii="Arial" w:hAnsi="Arial" w:cs="Arial"/>
          <w:sz w:val="24"/>
          <w:szCs w:val="24"/>
        </w:rPr>
        <w:t xml:space="preserve"> requirements.  Disposition of the pond and any associated wetland or other permitting to be addressed.</w:t>
      </w:r>
    </w:p>
    <w:p w14:paraId="6AABA426" w14:textId="214057F8" w:rsidR="00C230E8" w:rsidRPr="00771C33" w:rsidRDefault="00C230E8" w:rsidP="00172493">
      <w:pPr>
        <w:rPr>
          <w:rFonts w:ascii="Arial" w:hAnsi="Arial" w:cs="Arial"/>
          <w:sz w:val="24"/>
          <w:szCs w:val="24"/>
        </w:rPr>
      </w:pPr>
    </w:p>
    <w:sectPr w:rsidR="00C230E8" w:rsidRPr="00771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21D2"/>
    <w:multiLevelType w:val="hybridMultilevel"/>
    <w:tmpl w:val="067892FC"/>
    <w:lvl w:ilvl="0" w:tplc="20BE971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B67CFD"/>
    <w:multiLevelType w:val="hybridMultilevel"/>
    <w:tmpl w:val="437A2C6E"/>
    <w:lvl w:ilvl="0" w:tplc="4AB68E52">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F602E0"/>
    <w:multiLevelType w:val="hybridMultilevel"/>
    <w:tmpl w:val="CEF415E0"/>
    <w:lvl w:ilvl="0" w:tplc="9E2A5D3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577CA3"/>
    <w:multiLevelType w:val="hybridMultilevel"/>
    <w:tmpl w:val="9C0C0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41BCA"/>
    <w:multiLevelType w:val="hybridMultilevel"/>
    <w:tmpl w:val="9B385A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D95DAE"/>
    <w:multiLevelType w:val="hybridMultilevel"/>
    <w:tmpl w:val="CD7A490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683460"/>
    <w:multiLevelType w:val="hybridMultilevel"/>
    <w:tmpl w:val="29A634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98490B"/>
    <w:multiLevelType w:val="hybridMultilevel"/>
    <w:tmpl w:val="CD000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112AA8"/>
    <w:multiLevelType w:val="multilevel"/>
    <w:tmpl w:val="364ED13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C1E2907"/>
    <w:multiLevelType w:val="hybridMultilevel"/>
    <w:tmpl w:val="A8C4FB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17D52B6"/>
    <w:multiLevelType w:val="hybridMultilevel"/>
    <w:tmpl w:val="BA1AF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93565C"/>
    <w:multiLevelType w:val="hybridMultilevel"/>
    <w:tmpl w:val="909C35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0E7D29"/>
    <w:multiLevelType w:val="hybridMultilevel"/>
    <w:tmpl w:val="B464FFF0"/>
    <w:lvl w:ilvl="0" w:tplc="CC3498F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C351A4"/>
    <w:multiLevelType w:val="multilevel"/>
    <w:tmpl w:val="364ED13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CE82D89"/>
    <w:multiLevelType w:val="hybridMultilevel"/>
    <w:tmpl w:val="E4705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92305F"/>
    <w:multiLevelType w:val="hybridMultilevel"/>
    <w:tmpl w:val="F86E53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2FB1D8B"/>
    <w:multiLevelType w:val="hybridMultilevel"/>
    <w:tmpl w:val="192AD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C4F19"/>
    <w:multiLevelType w:val="hybridMultilevel"/>
    <w:tmpl w:val="919EB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D21A89"/>
    <w:multiLevelType w:val="hybridMultilevel"/>
    <w:tmpl w:val="63949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566BE5"/>
    <w:multiLevelType w:val="hybridMultilevel"/>
    <w:tmpl w:val="2DD4A77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2DC5C03"/>
    <w:multiLevelType w:val="hybridMultilevel"/>
    <w:tmpl w:val="EE26B97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6B6222CE">
      <w:numFmt w:val="bullet"/>
      <w:lvlText w:val=""/>
      <w:lvlJc w:val="left"/>
      <w:pPr>
        <w:ind w:left="1980" w:hanging="360"/>
      </w:pPr>
      <w:rPr>
        <w:rFonts w:ascii="Symbol" w:eastAsia="Calibri" w:hAnsi="Symbol"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37C6192"/>
    <w:multiLevelType w:val="hybridMultilevel"/>
    <w:tmpl w:val="F91C2860"/>
    <w:lvl w:ilvl="0" w:tplc="4AB68E52">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6593796F"/>
    <w:multiLevelType w:val="hybridMultilevel"/>
    <w:tmpl w:val="DF4642BC"/>
    <w:lvl w:ilvl="0" w:tplc="FFFFFFFF">
      <w:start w:val="1"/>
      <w:numFmt w:val="decimal"/>
      <w:lvlText w:val="%1)"/>
      <w:lvlJc w:val="lef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6B753CD"/>
    <w:multiLevelType w:val="hybridMultilevel"/>
    <w:tmpl w:val="5F7A3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3F531B"/>
    <w:multiLevelType w:val="hybridMultilevel"/>
    <w:tmpl w:val="954614B8"/>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69F76FCF"/>
    <w:multiLevelType w:val="hybridMultilevel"/>
    <w:tmpl w:val="6B3E8A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CA70ED5"/>
    <w:multiLevelType w:val="hybridMultilevel"/>
    <w:tmpl w:val="41D29B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9F3E2C"/>
    <w:multiLevelType w:val="hybridMultilevel"/>
    <w:tmpl w:val="FDB4AF52"/>
    <w:lvl w:ilvl="0" w:tplc="17B00F86">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B677CD7"/>
    <w:multiLevelType w:val="hybridMultilevel"/>
    <w:tmpl w:val="DF4642BC"/>
    <w:lvl w:ilvl="0" w:tplc="5FE2E3E2">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7713730">
    <w:abstractNumId w:val="17"/>
  </w:num>
  <w:num w:numId="2" w16cid:durableId="465507646">
    <w:abstractNumId w:val="2"/>
  </w:num>
  <w:num w:numId="3" w16cid:durableId="866066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99083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4265622">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6688873">
    <w:abstractNumId w:val="12"/>
  </w:num>
  <w:num w:numId="7" w16cid:durableId="21314337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104882">
    <w:abstractNumId w:val="26"/>
  </w:num>
  <w:num w:numId="9" w16cid:durableId="1008606503">
    <w:abstractNumId w:val="20"/>
  </w:num>
  <w:num w:numId="10" w16cid:durableId="1643147633">
    <w:abstractNumId w:val="18"/>
  </w:num>
  <w:num w:numId="11" w16cid:durableId="952789374">
    <w:abstractNumId w:val="9"/>
  </w:num>
  <w:num w:numId="12" w16cid:durableId="1411393836">
    <w:abstractNumId w:val="16"/>
  </w:num>
  <w:num w:numId="13" w16cid:durableId="253973159">
    <w:abstractNumId w:val="5"/>
  </w:num>
  <w:num w:numId="14" w16cid:durableId="395394204">
    <w:abstractNumId w:val="14"/>
  </w:num>
  <w:num w:numId="15" w16cid:durableId="2129660649">
    <w:abstractNumId w:val="19"/>
  </w:num>
  <w:num w:numId="16" w16cid:durableId="2084179664">
    <w:abstractNumId w:val="23"/>
  </w:num>
  <w:num w:numId="17" w16cid:durableId="1440683907">
    <w:abstractNumId w:val="28"/>
  </w:num>
  <w:num w:numId="18" w16cid:durableId="2092045220">
    <w:abstractNumId w:val="22"/>
  </w:num>
  <w:num w:numId="19" w16cid:durableId="814177636">
    <w:abstractNumId w:val="7"/>
  </w:num>
  <w:num w:numId="20" w16cid:durableId="1618171160">
    <w:abstractNumId w:val="15"/>
  </w:num>
  <w:num w:numId="21" w16cid:durableId="262108074">
    <w:abstractNumId w:val="4"/>
  </w:num>
  <w:num w:numId="22" w16cid:durableId="1320159241">
    <w:abstractNumId w:val="25"/>
  </w:num>
  <w:num w:numId="23" w16cid:durableId="815684585">
    <w:abstractNumId w:val="10"/>
  </w:num>
  <w:num w:numId="24" w16cid:durableId="1672097208">
    <w:abstractNumId w:val="1"/>
  </w:num>
  <w:num w:numId="25" w16cid:durableId="1516338991">
    <w:abstractNumId w:val="21"/>
  </w:num>
  <w:num w:numId="26" w16cid:durableId="109210599">
    <w:abstractNumId w:val="24"/>
  </w:num>
  <w:num w:numId="27" w16cid:durableId="1762028160">
    <w:abstractNumId w:val="3"/>
  </w:num>
  <w:num w:numId="28" w16cid:durableId="1192374712">
    <w:abstractNumId w:val="27"/>
  </w:num>
  <w:num w:numId="29" w16cid:durableId="1274247409">
    <w:abstractNumId w:val="0"/>
  </w:num>
  <w:num w:numId="30" w16cid:durableId="1300964471">
    <w:abstractNumId w:val="6"/>
  </w:num>
  <w:num w:numId="31" w16cid:durableId="9774910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17A"/>
    <w:rsid w:val="00025A65"/>
    <w:rsid w:val="00033035"/>
    <w:rsid w:val="00040DA8"/>
    <w:rsid w:val="0005290A"/>
    <w:rsid w:val="00054C64"/>
    <w:rsid w:val="0006064C"/>
    <w:rsid w:val="00065E97"/>
    <w:rsid w:val="00076052"/>
    <w:rsid w:val="00095C01"/>
    <w:rsid w:val="000E0BAB"/>
    <w:rsid w:val="000E529D"/>
    <w:rsid w:val="000E59B4"/>
    <w:rsid w:val="00134D08"/>
    <w:rsid w:val="00137987"/>
    <w:rsid w:val="00151724"/>
    <w:rsid w:val="001640CD"/>
    <w:rsid w:val="00166935"/>
    <w:rsid w:val="00172493"/>
    <w:rsid w:val="001912F1"/>
    <w:rsid w:val="00192259"/>
    <w:rsid w:val="00196A54"/>
    <w:rsid w:val="001A717A"/>
    <w:rsid w:val="001B09D4"/>
    <w:rsid w:val="001B6681"/>
    <w:rsid w:val="001E4BA6"/>
    <w:rsid w:val="001F5B03"/>
    <w:rsid w:val="001F6B84"/>
    <w:rsid w:val="00201585"/>
    <w:rsid w:val="00211968"/>
    <w:rsid w:val="002120CB"/>
    <w:rsid w:val="00213CE8"/>
    <w:rsid w:val="00213CFF"/>
    <w:rsid w:val="002159FA"/>
    <w:rsid w:val="00225A3F"/>
    <w:rsid w:val="0023309A"/>
    <w:rsid w:val="00237753"/>
    <w:rsid w:val="00270248"/>
    <w:rsid w:val="00282A09"/>
    <w:rsid w:val="00282DD1"/>
    <w:rsid w:val="0028465B"/>
    <w:rsid w:val="002B3351"/>
    <w:rsid w:val="002B4E2B"/>
    <w:rsid w:val="002C14B5"/>
    <w:rsid w:val="002F6482"/>
    <w:rsid w:val="00343B50"/>
    <w:rsid w:val="003563DA"/>
    <w:rsid w:val="003707B5"/>
    <w:rsid w:val="00382C7F"/>
    <w:rsid w:val="003B085E"/>
    <w:rsid w:val="003C469B"/>
    <w:rsid w:val="003D5F5B"/>
    <w:rsid w:val="003D7B57"/>
    <w:rsid w:val="003E38EF"/>
    <w:rsid w:val="003E6BD2"/>
    <w:rsid w:val="003F1E3D"/>
    <w:rsid w:val="004055D8"/>
    <w:rsid w:val="00414278"/>
    <w:rsid w:val="00423C9E"/>
    <w:rsid w:val="00424028"/>
    <w:rsid w:val="004411C6"/>
    <w:rsid w:val="004414B9"/>
    <w:rsid w:val="00457AEB"/>
    <w:rsid w:val="004605D1"/>
    <w:rsid w:val="00475A74"/>
    <w:rsid w:val="0047684C"/>
    <w:rsid w:val="004A5182"/>
    <w:rsid w:val="004B2741"/>
    <w:rsid w:val="004C10AB"/>
    <w:rsid w:val="004C2B59"/>
    <w:rsid w:val="004D46AC"/>
    <w:rsid w:val="004E3AAA"/>
    <w:rsid w:val="00520529"/>
    <w:rsid w:val="00541575"/>
    <w:rsid w:val="00561726"/>
    <w:rsid w:val="00561727"/>
    <w:rsid w:val="00570C7B"/>
    <w:rsid w:val="00582857"/>
    <w:rsid w:val="00584215"/>
    <w:rsid w:val="00591CE1"/>
    <w:rsid w:val="005A5159"/>
    <w:rsid w:val="005B3D9F"/>
    <w:rsid w:val="005B7EAD"/>
    <w:rsid w:val="005C4572"/>
    <w:rsid w:val="005D4EFD"/>
    <w:rsid w:val="005F0CFA"/>
    <w:rsid w:val="006002D3"/>
    <w:rsid w:val="00600774"/>
    <w:rsid w:val="006064FC"/>
    <w:rsid w:val="00623FB9"/>
    <w:rsid w:val="00637A00"/>
    <w:rsid w:val="00646109"/>
    <w:rsid w:val="00652EEB"/>
    <w:rsid w:val="00664832"/>
    <w:rsid w:val="006678CD"/>
    <w:rsid w:val="00673A3A"/>
    <w:rsid w:val="00687A91"/>
    <w:rsid w:val="006A3ECD"/>
    <w:rsid w:val="006A64BA"/>
    <w:rsid w:val="006A7B53"/>
    <w:rsid w:val="006C04A9"/>
    <w:rsid w:val="00700B15"/>
    <w:rsid w:val="00704DC8"/>
    <w:rsid w:val="007125A2"/>
    <w:rsid w:val="0072499C"/>
    <w:rsid w:val="00736D1C"/>
    <w:rsid w:val="00741614"/>
    <w:rsid w:val="00745532"/>
    <w:rsid w:val="0076737F"/>
    <w:rsid w:val="00771C33"/>
    <w:rsid w:val="007750C0"/>
    <w:rsid w:val="00780AB1"/>
    <w:rsid w:val="00783F74"/>
    <w:rsid w:val="00784408"/>
    <w:rsid w:val="007926F2"/>
    <w:rsid w:val="007A2726"/>
    <w:rsid w:val="007B0276"/>
    <w:rsid w:val="007D185C"/>
    <w:rsid w:val="007E079E"/>
    <w:rsid w:val="007F5761"/>
    <w:rsid w:val="007F5B15"/>
    <w:rsid w:val="007F6AAF"/>
    <w:rsid w:val="00815538"/>
    <w:rsid w:val="00817C2D"/>
    <w:rsid w:val="00824C20"/>
    <w:rsid w:val="00832D62"/>
    <w:rsid w:val="00850C1C"/>
    <w:rsid w:val="0085434A"/>
    <w:rsid w:val="00856DA2"/>
    <w:rsid w:val="0086649F"/>
    <w:rsid w:val="00872605"/>
    <w:rsid w:val="008769D9"/>
    <w:rsid w:val="0089122B"/>
    <w:rsid w:val="008B7DF6"/>
    <w:rsid w:val="008C482C"/>
    <w:rsid w:val="008D2C66"/>
    <w:rsid w:val="008E3B56"/>
    <w:rsid w:val="008E5306"/>
    <w:rsid w:val="008E55B6"/>
    <w:rsid w:val="008F70D8"/>
    <w:rsid w:val="009132CA"/>
    <w:rsid w:val="00915EDB"/>
    <w:rsid w:val="00922730"/>
    <w:rsid w:val="009311B9"/>
    <w:rsid w:val="00931E44"/>
    <w:rsid w:val="00933ABA"/>
    <w:rsid w:val="00953655"/>
    <w:rsid w:val="00960144"/>
    <w:rsid w:val="00960922"/>
    <w:rsid w:val="00982F51"/>
    <w:rsid w:val="009863AB"/>
    <w:rsid w:val="00991C7D"/>
    <w:rsid w:val="009A716F"/>
    <w:rsid w:val="009B5A70"/>
    <w:rsid w:val="009D3AAC"/>
    <w:rsid w:val="009D6382"/>
    <w:rsid w:val="009F36E8"/>
    <w:rsid w:val="009F4F3F"/>
    <w:rsid w:val="00A01873"/>
    <w:rsid w:val="00A07A25"/>
    <w:rsid w:val="00A313CE"/>
    <w:rsid w:val="00A77149"/>
    <w:rsid w:val="00AB6FC5"/>
    <w:rsid w:val="00AC2B04"/>
    <w:rsid w:val="00AD1992"/>
    <w:rsid w:val="00AF5765"/>
    <w:rsid w:val="00AF5FF8"/>
    <w:rsid w:val="00AF7F4C"/>
    <w:rsid w:val="00B07C9B"/>
    <w:rsid w:val="00B104F6"/>
    <w:rsid w:val="00B37868"/>
    <w:rsid w:val="00B4558A"/>
    <w:rsid w:val="00B61751"/>
    <w:rsid w:val="00B87FA2"/>
    <w:rsid w:val="00B921BA"/>
    <w:rsid w:val="00BA73B5"/>
    <w:rsid w:val="00BA7FCE"/>
    <w:rsid w:val="00BB5E71"/>
    <w:rsid w:val="00BC20C4"/>
    <w:rsid w:val="00BD0AAF"/>
    <w:rsid w:val="00BE3176"/>
    <w:rsid w:val="00BE63FE"/>
    <w:rsid w:val="00BE71B9"/>
    <w:rsid w:val="00BF1DA1"/>
    <w:rsid w:val="00BF3D6E"/>
    <w:rsid w:val="00BF4C9E"/>
    <w:rsid w:val="00BF5715"/>
    <w:rsid w:val="00C001D2"/>
    <w:rsid w:val="00C073D2"/>
    <w:rsid w:val="00C230E8"/>
    <w:rsid w:val="00C31802"/>
    <w:rsid w:val="00C439B1"/>
    <w:rsid w:val="00C54B1C"/>
    <w:rsid w:val="00C65B87"/>
    <w:rsid w:val="00C70FF4"/>
    <w:rsid w:val="00CA753A"/>
    <w:rsid w:val="00CC5F58"/>
    <w:rsid w:val="00CC61A2"/>
    <w:rsid w:val="00CC6A5B"/>
    <w:rsid w:val="00CD051E"/>
    <w:rsid w:val="00CD4859"/>
    <w:rsid w:val="00CF0B7D"/>
    <w:rsid w:val="00CF1190"/>
    <w:rsid w:val="00CF63C8"/>
    <w:rsid w:val="00CF6BB1"/>
    <w:rsid w:val="00D01EA5"/>
    <w:rsid w:val="00D033EF"/>
    <w:rsid w:val="00D13E95"/>
    <w:rsid w:val="00D26EF9"/>
    <w:rsid w:val="00D27CD5"/>
    <w:rsid w:val="00D510C8"/>
    <w:rsid w:val="00D51322"/>
    <w:rsid w:val="00D607CB"/>
    <w:rsid w:val="00D85570"/>
    <w:rsid w:val="00DA1BF8"/>
    <w:rsid w:val="00DA7020"/>
    <w:rsid w:val="00DB1408"/>
    <w:rsid w:val="00DD39EE"/>
    <w:rsid w:val="00DE1794"/>
    <w:rsid w:val="00E10206"/>
    <w:rsid w:val="00E3182E"/>
    <w:rsid w:val="00E705D7"/>
    <w:rsid w:val="00E81A20"/>
    <w:rsid w:val="00E92B68"/>
    <w:rsid w:val="00EC2BAF"/>
    <w:rsid w:val="00ED5672"/>
    <w:rsid w:val="00EE5AC2"/>
    <w:rsid w:val="00EF106B"/>
    <w:rsid w:val="00EF34F9"/>
    <w:rsid w:val="00F1576A"/>
    <w:rsid w:val="00F232F3"/>
    <w:rsid w:val="00F26A1A"/>
    <w:rsid w:val="00F35D52"/>
    <w:rsid w:val="00F478A8"/>
    <w:rsid w:val="00F666AC"/>
    <w:rsid w:val="00F7705E"/>
    <w:rsid w:val="00F82D01"/>
    <w:rsid w:val="00FA516C"/>
    <w:rsid w:val="00FC66F5"/>
    <w:rsid w:val="00FD4FF4"/>
    <w:rsid w:val="00FD614B"/>
    <w:rsid w:val="00FE65B5"/>
    <w:rsid w:val="00FE7DFB"/>
    <w:rsid w:val="00FF3BB6"/>
    <w:rsid w:val="00FF6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4E38"/>
  <w15:chartTrackingRefBased/>
  <w15:docId w15:val="{E236CE05-3BC5-4D00-8C6D-BEC92A0D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58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B4558A"/>
    <w:pPr>
      <w:keepNext/>
      <w:outlineLvl w:val="0"/>
    </w:pPr>
    <w:rPr>
      <w:b/>
      <w:sz w:val="24"/>
      <w:u w:val="single"/>
    </w:rPr>
  </w:style>
  <w:style w:type="paragraph" w:styleId="Heading2">
    <w:name w:val="heading 2"/>
    <w:basedOn w:val="Normal"/>
    <w:next w:val="Normal"/>
    <w:link w:val="Heading2Char"/>
    <w:qFormat/>
    <w:rsid w:val="00B4558A"/>
    <w:pPr>
      <w:keepNext/>
      <w:jc w:val="center"/>
      <w:outlineLvl w:val="1"/>
    </w:pPr>
    <w:rPr>
      <w:b/>
      <w:sz w:val="24"/>
    </w:rPr>
  </w:style>
  <w:style w:type="paragraph" w:styleId="Heading3">
    <w:name w:val="heading 3"/>
    <w:basedOn w:val="Normal"/>
    <w:next w:val="Normal"/>
    <w:link w:val="Heading3Char"/>
    <w:qFormat/>
    <w:rsid w:val="00B4558A"/>
    <w:pPr>
      <w:keepNex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58A"/>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B4558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4558A"/>
    <w:rPr>
      <w:rFonts w:ascii="Times New Roman" w:eastAsia="Times New Roman" w:hAnsi="Times New Roman" w:cs="Times New Roman"/>
      <w:sz w:val="28"/>
      <w:szCs w:val="20"/>
    </w:rPr>
  </w:style>
  <w:style w:type="paragraph" w:styleId="ListParagraph">
    <w:name w:val="List Paragraph"/>
    <w:basedOn w:val="Normal"/>
    <w:uiPriority w:val="34"/>
    <w:qFormat/>
    <w:rsid w:val="003B085E"/>
    <w:pPr>
      <w:ind w:left="720"/>
      <w:contextualSpacing/>
    </w:pPr>
  </w:style>
  <w:style w:type="character" w:styleId="Hyperlink">
    <w:name w:val="Hyperlink"/>
    <w:basedOn w:val="DefaultParagraphFont"/>
    <w:uiPriority w:val="99"/>
    <w:unhideWhenUsed/>
    <w:rsid w:val="003B085E"/>
    <w:rPr>
      <w:color w:val="0563C1" w:themeColor="hyperlink"/>
      <w:u w:val="single"/>
    </w:rPr>
  </w:style>
  <w:style w:type="paragraph" w:customStyle="1" w:styleId="Default">
    <w:name w:val="Default"/>
    <w:rsid w:val="00B104F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auth">
    <w:name w:val="auth"/>
    <w:basedOn w:val="Normal"/>
    <w:rsid w:val="00B104F6"/>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FF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Hanover County</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Dieter, Michael J.</dc:creator>
  <cp:keywords/>
  <dc:description/>
  <cp:lastModifiedBy>Dieter, Michael J.</cp:lastModifiedBy>
  <cp:revision>4</cp:revision>
  <dcterms:created xsi:type="dcterms:W3CDTF">2025-04-14T17:21:00Z</dcterms:created>
  <dcterms:modified xsi:type="dcterms:W3CDTF">2025-04-14T17:36:00Z</dcterms:modified>
</cp:coreProperties>
</file>