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3FA7B2F7" w14:textId="341E9B1B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382C7F">
        <w:rPr>
          <w:b/>
          <w:sz w:val="28"/>
        </w:rPr>
        <w:t>American Fleet Holdings</w:t>
      </w:r>
    </w:p>
    <w:p w14:paraId="63D8A29A" w14:textId="77777777" w:rsidR="00FF3BB6" w:rsidRDefault="00FF3BB6" w:rsidP="00B4558A">
      <w:pPr>
        <w:rPr>
          <w:b/>
          <w:sz w:val="28"/>
        </w:rPr>
      </w:pPr>
    </w:p>
    <w:p w14:paraId="1F898A6B" w14:textId="609A5B09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F3BB6" w:rsidRPr="00FF3BB6">
        <w:rPr>
          <w:b/>
          <w:sz w:val="28"/>
        </w:rPr>
        <w:t>CUP202</w:t>
      </w:r>
      <w:r w:rsidR="00382C7F">
        <w:rPr>
          <w:b/>
          <w:sz w:val="28"/>
        </w:rPr>
        <w:t>4-00001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1C08B153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DE1794">
        <w:rPr>
          <w:sz w:val="40"/>
          <w:szCs w:val="40"/>
        </w:rPr>
        <w:sym w:font="Wingdings 2" w:char="0053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17369F1F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DE1794" w:rsidRPr="00570C7B">
        <w:rPr>
          <w:sz w:val="40"/>
          <w:szCs w:val="40"/>
        </w:rPr>
        <w:sym w:font="Wingdings 2" w:char="0052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423DB7CA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82C7F">
        <w:rPr>
          <w:sz w:val="24"/>
        </w:rPr>
        <w:t>01</w:t>
      </w:r>
      <w:r w:rsidR="00850C1C">
        <w:rPr>
          <w:sz w:val="24"/>
        </w:rPr>
        <w:t>/</w:t>
      </w:r>
      <w:r w:rsidR="00382C7F">
        <w:rPr>
          <w:sz w:val="24"/>
        </w:rPr>
        <w:t>08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27D66A9E" w14:textId="0CAA0538" w:rsidR="00C31802" w:rsidRPr="006A3ECD" w:rsidRDefault="00A01873" w:rsidP="002120CB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FF3BB6">
        <w:rPr>
          <w:rFonts w:ascii="Arial" w:hAnsi="Arial" w:cs="Arial"/>
          <w:sz w:val="24"/>
          <w:szCs w:val="24"/>
        </w:rPr>
        <w:t>CUP</w:t>
      </w:r>
      <w:r w:rsidR="00850C1C">
        <w:rPr>
          <w:rFonts w:ascii="Arial" w:hAnsi="Arial" w:cs="Arial"/>
          <w:sz w:val="24"/>
          <w:szCs w:val="24"/>
        </w:rPr>
        <w:t xml:space="preserve">, </w:t>
      </w:r>
      <w:r w:rsidR="00FF6A82">
        <w:rPr>
          <w:rFonts w:ascii="Arial" w:hAnsi="Arial" w:cs="Arial"/>
          <w:sz w:val="24"/>
          <w:szCs w:val="24"/>
        </w:rPr>
        <w:t>comment</w:t>
      </w:r>
      <w:r w:rsidR="00652EEB">
        <w:rPr>
          <w:rFonts w:ascii="Arial" w:hAnsi="Arial" w:cs="Arial"/>
          <w:sz w:val="24"/>
          <w:szCs w:val="24"/>
        </w:rPr>
        <w:t>s</w:t>
      </w:r>
      <w:r w:rsidR="00FF6A82">
        <w:rPr>
          <w:rFonts w:ascii="Arial" w:hAnsi="Arial" w:cs="Arial"/>
          <w:sz w:val="24"/>
          <w:szCs w:val="24"/>
        </w:rPr>
        <w:t xml:space="preserve"> are </w:t>
      </w:r>
      <w:r w:rsidR="007F6AAF">
        <w:rPr>
          <w:rFonts w:ascii="Arial" w:hAnsi="Arial" w:cs="Arial"/>
          <w:sz w:val="24"/>
          <w:szCs w:val="24"/>
        </w:rPr>
        <w:t>on future s</w:t>
      </w:r>
      <w:r w:rsidR="00FF3BB6">
        <w:rPr>
          <w:rFonts w:ascii="Arial" w:hAnsi="Arial" w:cs="Arial"/>
          <w:sz w:val="24"/>
          <w:szCs w:val="24"/>
        </w:rPr>
        <w:t>ite plan</w:t>
      </w:r>
      <w:r w:rsidR="00FF6A82">
        <w:rPr>
          <w:rFonts w:ascii="Arial" w:hAnsi="Arial" w:cs="Arial"/>
          <w:sz w:val="24"/>
          <w:szCs w:val="24"/>
        </w:rPr>
        <w:t>:</w:t>
      </w:r>
    </w:p>
    <w:p w14:paraId="2278159C" w14:textId="77777777" w:rsidR="00BF1DA1" w:rsidRPr="00382C7F" w:rsidRDefault="00BF1DA1" w:rsidP="00382C7F">
      <w:pPr>
        <w:jc w:val="both"/>
        <w:rPr>
          <w:rFonts w:ascii="Arial" w:hAnsi="Arial" w:cs="Arial"/>
          <w:sz w:val="24"/>
          <w:szCs w:val="24"/>
        </w:rPr>
      </w:pPr>
    </w:p>
    <w:p w14:paraId="4EA9D673" w14:textId="4BE81368" w:rsidR="00DA1BF8" w:rsidRPr="00DA1BF8" w:rsidRDefault="00DA1BF8" w:rsidP="00DA1BF8">
      <w:pPr>
        <w:jc w:val="both"/>
        <w:rPr>
          <w:rFonts w:ascii="Arial" w:hAnsi="Arial" w:cs="Arial"/>
          <w:sz w:val="24"/>
          <w:szCs w:val="24"/>
        </w:rPr>
      </w:pPr>
      <w:r w:rsidRPr="00DA1BF8">
        <w:rPr>
          <w:rFonts w:ascii="Arial" w:hAnsi="Arial" w:cs="Arial"/>
          <w:sz w:val="24"/>
          <w:szCs w:val="24"/>
        </w:rPr>
        <w:t xml:space="preserve">On the </w:t>
      </w:r>
      <w:r w:rsidR="00FF3BB6">
        <w:rPr>
          <w:rFonts w:ascii="Arial" w:hAnsi="Arial" w:cs="Arial"/>
          <w:sz w:val="24"/>
          <w:szCs w:val="24"/>
        </w:rPr>
        <w:t>site plans</w:t>
      </w:r>
      <w:r w:rsidRPr="00DA1BF8">
        <w:rPr>
          <w:rFonts w:ascii="Arial" w:hAnsi="Arial" w:cs="Arial"/>
          <w:sz w:val="24"/>
          <w:szCs w:val="24"/>
        </w:rPr>
        <w:t>, a delineation of wetlands, and Chesapeake Bay Resource Protection Area RPA is required if present on the site:</w:t>
      </w:r>
    </w:p>
    <w:p w14:paraId="6494D171" w14:textId="77777777" w:rsidR="00DA1BF8" w:rsidRPr="00DA1BF8" w:rsidRDefault="00DA1BF8" w:rsidP="00DA1BF8">
      <w:pPr>
        <w:pStyle w:val="ListParagraph"/>
        <w:numPr>
          <w:ilvl w:val="0"/>
          <w:numId w:val="20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A1BF8">
        <w:rPr>
          <w:rFonts w:ascii="Arial" w:hAnsi="Arial" w:cs="Arial"/>
          <w:sz w:val="24"/>
          <w:szCs w:val="24"/>
        </w:rPr>
        <w:t xml:space="preserve">Identify wetlands areas if present.  </w:t>
      </w:r>
    </w:p>
    <w:p w14:paraId="3C33D549" w14:textId="77777777" w:rsidR="00DA1BF8" w:rsidRPr="00DA1BF8" w:rsidRDefault="00DA1BF8" w:rsidP="00DA1BF8">
      <w:pPr>
        <w:pStyle w:val="ListParagraph"/>
        <w:numPr>
          <w:ilvl w:val="0"/>
          <w:numId w:val="20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A1BF8">
        <w:rPr>
          <w:rFonts w:ascii="Arial" w:hAnsi="Arial" w:cs="Arial"/>
          <w:sz w:val="24"/>
          <w:szCs w:val="24"/>
        </w:rPr>
        <w:t>Identify RPA Areas</w:t>
      </w:r>
    </w:p>
    <w:p w14:paraId="2B8A2750" w14:textId="77777777" w:rsidR="00DA1BF8" w:rsidRPr="00DA1BF8" w:rsidRDefault="00DA1BF8" w:rsidP="00DA1BF8">
      <w:pPr>
        <w:pStyle w:val="ListParagraph"/>
        <w:numPr>
          <w:ilvl w:val="0"/>
          <w:numId w:val="20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A1BF8">
        <w:rPr>
          <w:rFonts w:ascii="Arial" w:hAnsi="Arial" w:cs="Arial"/>
          <w:sz w:val="24"/>
          <w:szCs w:val="24"/>
        </w:rPr>
        <w:t xml:space="preserve">Identify </w:t>
      </w:r>
      <w:proofErr w:type="gramStart"/>
      <w:r w:rsidRPr="00DA1BF8">
        <w:rPr>
          <w:rFonts w:ascii="Arial" w:hAnsi="Arial" w:cs="Arial"/>
          <w:sz w:val="24"/>
          <w:szCs w:val="24"/>
        </w:rPr>
        <w:t>floodplain</w:t>
      </w:r>
      <w:proofErr w:type="gramEnd"/>
    </w:p>
    <w:p w14:paraId="6E130113" w14:textId="09852103" w:rsidR="00DA1BF8" w:rsidRDefault="00DA1BF8" w:rsidP="00DA1BF8">
      <w:pPr>
        <w:pStyle w:val="ListParagraph"/>
        <w:numPr>
          <w:ilvl w:val="0"/>
          <w:numId w:val="20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DA1BF8">
        <w:rPr>
          <w:rFonts w:ascii="Arial" w:hAnsi="Arial" w:cs="Arial"/>
          <w:sz w:val="24"/>
          <w:szCs w:val="24"/>
        </w:rPr>
        <w:t xml:space="preserve">Water Quality Impact Assessment certifications required.  See WQIA forms available at </w:t>
      </w:r>
      <w:hyperlink r:id="rId5" w:history="1">
        <w:r w:rsidR="00FF3BB6" w:rsidRPr="00870C28">
          <w:rPr>
            <w:rStyle w:val="Hyperlink"/>
            <w:rFonts w:ascii="Arial" w:hAnsi="Arial" w:cs="Arial"/>
            <w:sz w:val="24"/>
            <w:szCs w:val="24"/>
          </w:rPr>
          <w:t>https://www.hanovercounty.gov/DocumentCenter/Home/View/163</w:t>
        </w:r>
      </w:hyperlink>
    </w:p>
    <w:p w14:paraId="4B308C6A" w14:textId="77777777" w:rsidR="00FF3BB6" w:rsidRDefault="00FF3BB6" w:rsidP="00FF3BB6">
      <w:pPr>
        <w:jc w:val="both"/>
        <w:rPr>
          <w:rFonts w:ascii="Arial" w:hAnsi="Arial" w:cs="Arial"/>
          <w:sz w:val="24"/>
          <w:szCs w:val="24"/>
        </w:rPr>
      </w:pPr>
    </w:p>
    <w:p w14:paraId="26E11586" w14:textId="772AFA7B" w:rsidR="00FF3BB6" w:rsidRPr="00FF3BB6" w:rsidRDefault="00FF3BB6" w:rsidP="00FF3BB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wetland impacts will require approval from the US Army corps of engineers</w:t>
      </w:r>
    </w:p>
    <w:p w14:paraId="6C717CF6" w14:textId="354546BA" w:rsidR="00850C1C" w:rsidRPr="008E3B56" w:rsidRDefault="00850C1C" w:rsidP="00DA1BF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0"/>
  </w:num>
  <w:num w:numId="2" w16cid:durableId="465507646">
    <w:abstractNumId w:val="0"/>
  </w:num>
  <w:num w:numId="3" w16cid:durableId="866066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5"/>
  </w:num>
  <w:num w:numId="7" w16cid:durableId="21314337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6"/>
  </w:num>
  <w:num w:numId="9" w16cid:durableId="1008606503">
    <w:abstractNumId w:val="13"/>
  </w:num>
  <w:num w:numId="10" w16cid:durableId="1643147633">
    <w:abstractNumId w:val="11"/>
  </w:num>
  <w:num w:numId="11" w16cid:durableId="952789374">
    <w:abstractNumId w:val="4"/>
  </w:num>
  <w:num w:numId="12" w16cid:durableId="1411393836">
    <w:abstractNumId w:val="9"/>
  </w:num>
  <w:num w:numId="13" w16cid:durableId="253973159">
    <w:abstractNumId w:val="1"/>
  </w:num>
  <w:num w:numId="14" w16cid:durableId="395394204">
    <w:abstractNumId w:val="7"/>
  </w:num>
  <w:num w:numId="15" w16cid:durableId="2129660649">
    <w:abstractNumId w:val="12"/>
  </w:num>
  <w:num w:numId="16" w16cid:durableId="2084179664">
    <w:abstractNumId w:val="15"/>
  </w:num>
  <w:num w:numId="17" w16cid:durableId="1440683907">
    <w:abstractNumId w:val="17"/>
  </w:num>
  <w:num w:numId="18" w16cid:durableId="2092045220">
    <w:abstractNumId w:val="14"/>
  </w:num>
  <w:num w:numId="19" w16cid:durableId="814177636">
    <w:abstractNumId w:val="2"/>
  </w:num>
  <w:num w:numId="20" w16cid:durableId="1618171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65E97"/>
    <w:rsid w:val="00076052"/>
    <w:rsid w:val="000E0BAB"/>
    <w:rsid w:val="000E59B4"/>
    <w:rsid w:val="00134D08"/>
    <w:rsid w:val="00137987"/>
    <w:rsid w:val="00151724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C14B5"/>
    <w:rsid w:val="002F6482"/>
    <w:rsid w:val="00343B50"/>
    <w:rsid w:val="003563DA"/>
    <w:rsid w:val="003707B5"/>
    <w:rsid w:val="00382C7F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311B9"/>
    <w:rsid w:val="00933ABA"/>
    <w:rsid w:val="00960144"/>
    <w:rsid w:val="00982F51"/>
    <w:rsid w:val="00991C7D"/>
    <w:rsid w:val="009D3AAC"/>
    <w:rsid w:val="009F4F3F"/>
    <w:rsid w:val="00A01873"/>
    <w:rsid w:val="00A07A25"/>
    <w:rsid w:val="00A313CE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DE1794"/>
    <w:rsid w:val="00E10206"/>
    <w:rsid w:val="00E3182E"/>
    <w:rsid w:val="00E705D7"/>
    <w:rsid w:val="00E92B68"/>
    <w:rsid w:val="00ED5672"/>
    <w:rsid w:val="00EE5AC2"/>
    <w:rsid w:val="00F1576A"/>
    <w:rsid w:val="00F26A1A"/>
    <w:rsid w:val="00F35D52"/>
    <w:rsid w:val="00F7705E"/>
    <w:rsid w:val="00FA516C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anovercounty.gov/DocumentCenter/Home/View/1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2024-01-08T18:32:00Z</dcterms:created>
  <dcterms:modified xsi:type="dcterms:W3CDTF">2024-01-08T18:33:00Z</dcterms:modified>
</cp:coreProperties>
</file>