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58A" w:rsidRDefault="0053160D" w:rsidP="00B4558A">
      <w:pPr>
        <w:pStyle w:val="Heading1"/>
        <w:jc w:val="center"/>
        <w:rPr>
          <w:sz w:val="28"/>
        </w:rPr>
      </w:pPr>
      <w:r>
        <w:rPr>
          <w:sz w:val="28"/>
        </w:rPr>
        <w:t>Conditional Use Permit</w:t>
      </w:r>
    </w:p>
    <w:p w:rsidR="00B4558A" w:rsidRDefault="00B4558A" w:rsidP="00B4558A">
      <w:pPr>
        <w:jc w:val="center"/>
        <w:rPr>
          <w:b/>
          <w:sz w:val="24"/>
        </w:rPr>
      </w:pPr>
    </w:p>
    <w:p w:rsidR="00B4558A" w:rsidRDefault="00B4558A" w:rsidP="00B4558A">
      <w:pPr>
        <w:pStyle w:val="Heading2"/>
        <w:rPr>
          <w:sz w:val="28"/>
        </w:rPr>
      </w:pPr>
      <w:r>
        <w:rPr>
          <w:sz w:val="28"/>
        </w:rPr>
        <w:t>Department of Public Works Comments</w:t>
      </w:r>
    </w:p>
    <w:p w:rsidR="00B4558A" w:rsidRDefault="00B4558A" w:rsidP="00B4558A">
      <w:pPr>
        <w:rPr>
          <w:sz w:val="24"/>
        </w:rPr>
      </w:pPr>
    </w:p>
    <w:p w:rsidR="00B4558A" w:rsidRDefault="00B4558A" w:rsidP="00B4558A">
      <w:pPr>
        <w:rPr>
          <w:sz w:val="24"/>
        </w:rPr>
      </w:pPr>
    </w:p>
    <w:p w:rsidR="00B4558A" w:rsidRDefault="00B4558A" w:rsidP="00B4558A">
      <w:pPr>
        <w:rPr>
          <w:b/>
          <w:sz w:val="28"/>
        </w:rPr>
      </w:pPr>
      <w:r>
        <w:rPr>
          <w:b/>
          <w:sz w:val="28"/>
        </w:rPr>
        <w:t>CASE NAME:</w:t>
      </w:r>
      <w:r w:rsidR="00276387">
        <w:rPr>
          <w:b/>
          <w:sz w:val="28"/>
          <w:szCs w:val="28"/>
        </w:rPr>
        <w:t xml:space="preserve"> </w:t>
      </w:r>
      <w:r w:rsidR="002C7E66">
        <w:rPr>
          <w:b/>
          <w:sz w:val="28"/>
          <w:szCs w:val="28"/>
        </w:rPr>
        <w:t>Springfield Solar</w:t>
      </w:r>
    </w:p>
    <w:p w:rsidR="00B4558A" w:rsidRDefault="00B4558A" w:rsidP="00B4558A">
      <w:pPr>
        <w:rPr>
          <w:b/>
          <w:sz w:val="28"/>
        </w:rPr>
      </w:pPr>
    </w:p>
    <w:p w:rsidR="0058639E" w:rsidRPr="0058639E" w:rsidRDefault="00570C7B" w:rsidP="00B4558A">
      <w:pPr>
        <w:rPr>
          <w:b/>
          <w:sz w:val="28"/>
          <w:szCs w:val="28"/>
        </w:rPr>
      </w:pPr>
      <w:r>
        <w:rPr>
          <w:b/>
          <w:sz w:val="28"/>
        </w:rPr>
        <w:t>TRACKIT</w:t>
      </w:r>
      <w:r w:rsidR="00B4558A">
        <w:rPr>
          <w:b/>
          <w:sz w:val="28"/>
        </w:rPr>
        <w:t xml:space="preserve"> PROJECT #: </w:t>
      </w:r>
      <w:r w:rsidR="0072678C">
        <w:rPr>
          <w:b/>
          <w:sz w:val="28"/>
          <w:szCs w:val="28"/>
        </w:rPr>
        <w:t>CUP2021-0000</w:t>
      </w:r>
      <w:r w:rsidR="002C7E66">
        <w:rPr>
          <w:b/>
          <w:sz w:val="28"/>
          <w:szCs w:val="28"/>
        </w:rPr>
        <w:t>5</w:t>
      </w:r>
    </w:p>
    <w:p w:rsidR="00B4558A" w:rsidRDefault="00B4558A" w:rsidP="00B4558A">
      <w:pPr>
        <w:rPr>
          <w:b/>
          <w:sz w:val="28"/>
        </w:rPr>
      </w:pPr>
    </w:p>
    <w:p w:rsidR="00B4558A" w:rsidRDefault="00B4558A" w:rsidP="00B4558A">
      <w:pPr>
        <w:rPr>
          <w:b/>
          <w:sz w:val="28"/>
        </w:rPr>
      </w:pPr>
      <w:r>
        <w:rPr>
          <w:b/>
          <w:sz w:val="28"/>
        </w:rPr>
        <w:t>PLEASE MARK THE APPROPRIATE BOX BELOW:</w:t>
      </w:r>
    </w:p>
    <w:p w:rsidR="00B4558A" w:rsidRDefault="00B4558A" w:rsidP="00B4558A">
      <w:pPr>
        <w:rPr>
          <w:sz w:val="28"/>
        </w:rPr>
      </w:pPr>
    </w:p>
    <w:p w:rsidR="00B4558A" w:rsidRDefault="00B4558A" w:rsidP="00B4558A">
      <w:pPr>
        <w:rPr>
          <w:sz w:val="40"/>
          <w:szCs w:val="40"/>
        </w:rPr>
      </w:pPr>
      <w:r>
        <w:rPr>
          <w:sz w:val="28"/>
          <w:szCs w:val="28"/>
        </w:rPr>
        <w:t>No Comment</w:t>
      </w:r>
      <w:r>
        <w:tab/>
      </w:r>
      <w:r w:rsidR="00DC7A24">
        <w:rPr>
          <w:sz w:val="40"/>
          <w:szCs w:val="40"/>
        </w:rPr>
        <w:sym w:font="Wingdings 2" w:char="0053"/>
      </w:r>
    </w:p>
    <w:p w:rsidR="00B4558A" w:rsidRDefault="00B4558A" w:rsidP="00B4558A">
      <w:pPr>
        <w:pStyle w:val="Heading3"/>
      </w:pPr>
    </w:p>
    <w:p w:rsidR="00B4558A" w:rsidRDefault="00B4558A" w:rsidP="00B4558A">
      <w:pPr>
        <w:rPr>
          <w:sz w:val="28"/>
        </w:rPr>
      </w:pPr>
      <w:r>
        <w:rPr>
          <w:sz w:val="28"/>
        </w:rPr>
        <w:t>Comments Below</w:t>
      </w:r>
      <w:r>
        <w:rPr>
          <w:sz w:val="28"/>
        </w:rPr>
        <w:tab/>
      </w:r>
      <w:r w:rsidR="00DC7A24" w:rsidRPr="0072678C">
        <w:rPr>
          <w:sz w:val="40"/>
          <w:szCs w:val="40"/>
        </w:rPr>
        <w:sym w:font="Wingdings 2" w:char="0052"/>
      </w:r>
    </w:p>
    <w:p w:rsidR="00B4558A" w:rsidRDefault="00B4558A" w:rsidP="00B4558A">
      <w:pPr>
        <w:rPr>
          <w:sz w:val="28"/>
        </w:rPr>
      </w:pPr>
    </w:p>
    <w:p w:rsidR="00B4558A" w:rsidRDefault="00B4558A" w:rsidP="00B4558A">
      <w:pPr>
        <w:rPr>
          <w:b/>
          <w:sz w:val="28"/>
        </w:rPr>
      </w:pPr>
    </w:p>
    <w:p w:rsidR="00B4558A" w:rsidRDefault="00B4558A" w:rsidP="00B4558A">
      <w:pPr>
        <w:rPr>
          <w:sz w:val="24"/>
        </w:rPr>
      </w:pPr>
      <w:r>
        <w:rPr>
          <w:sz w:val="24"/>
        </w:rPr>
        <w:t>DATE:</w:t>
      </w:r>
      <w:r>
        <w:rPr>
          <w:sz w:val="24"/>
        </w:rPr>
        <w:tab/>
        <w:t xml:space="preserve">   </w:t>
      </w:r>
      <w:r w:rsidR="002C7E66">
        <w:rPr>
          <w:sz w:val="24"/>
        </w:rPr>
        <w:t>03/16</w:t>
      </w:r>
      <w:r w:rsidR="0072678C">
        <w:rPr>
          <w:sz w:val="24"/>
        </w:rPr>
        <w:t>/2021</w:t>
      </w:r>
      <w:r>
        <w:rPr>
          <w:sz w:val="24"/>
        </w:rPr>
        <w:tab/>
        <w:t>REVIEWED BY:   MJD</w:t>
      </w:r>
    </w:p>
    <w:p w:rsidR="002C7E66" w:rsidRDefault="002C7E66" w:rsidP="002C7E66">
      <w:pPr>
        <w:rPr>
          <w:rFonts w:ascii="Arial" w:hAnsi="Arial" w:cs="Arial"/>
          <w:sz w:val="24"/>
          <w:szCs w:val="24"/>
        </w:rPr>
      </w:pPr>
    </w:p>
    <w:p w:rsidR="00E60186" w:rsidRPr="002C7E66" w:rsidRDefault="00E60186" w:rsidP="002C7E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the time of site plan:</w:t>
      </w:r>
    </w:p>
    <w:p w:rsidR="002C7E66" w:rsidRPr="00E60186" w:rsidRDefault="002C7E66" w:rsidP="00E6018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E60186">
        <w:rPr>
          <w:rFonts w:ascii="Arial" w:hAnsi="Arial" w:cs="Arial"/>
          <w:sz w:val="24"/>
          <w:szCs w:val="24"/>
        </w:rPr>
        <w:t>Additional development subject to runoff reduction and channel protection.</w:t>
      </w:r>
    </w:p>
    <w:p w:rsidR="00E60186" w:rsidRDefault="00E60186" w:rsidP="002C7E6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Residential Runoff Factors will be used post development.</w:t>
      </w:r>
    </w:p>
    <w:p w:rsidR="00E60186" w:rsidRDefault="002C7E66" w:rsidP="002C7E6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E60186">
        <w:rPr>
          <w:rFonts w:ascii="Arial" w:hAnsi="Arial" w:cs="Arial"/>
          <w:sz w:val="24"/>
          <w:szCs w:val="24"/>
        </w:rPr>
        <w:t xml:space="preserve">Evaluation of permissible velocity in natural channels </w:t>
      </w:r>
      <w:r w:rsidR="00E60186">
        <w:rPr>
          <w:rFonts w:ascii="Arial" w:hAnsi="Arial" w:cs="Arial"/>
          <w:sz w:val="24"/>
          <w:szCs w:val="24"/>
        </w:rPr>
        <w:t>will</w:t>
      </w:r>
      <w:r w:rsidRPr="00E60186">
        <w:rPr>
          <w:rFonts w:ascii="Arial" w:hAnsi="Arial" w:cs="Arial"/>
          <w:sz w:val="24"/>
          <w:szCs w:val="24"/>
        </w:rPr>
        <w:t xml:space="preserve"> be required.</w:t>
      </w:r>
    </w:p>
    <w:p w:rsidR="00E60186" w:rsidRDefault="002C7E66" w:rsidP="002C7E6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E60186">
        <w:rPr>
          <w:rFonts w:ascii="Arial" w:hAnsi="Arial" w:cs="Arial"/>
          <w:sz w:val="24"/>
          <w:szCs w:val="24"/>
        </w:rPr>
        <w:t>Identify wetlands and RPA, provide WQIA certification of these features.  No construction is allowed in these areas without appropriate approvals.  Obtain wetlands approval as needed for any impacts.</w:t>
      </w:r>
    </w:p>
    <w:p w:rsidR="00E60186" w:rsidRDefault="00E60186" w:rsidP="002C7E6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Floodplain on site will have to be computed/established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.</w:t>
      </w:r>
    </w:p>
    <w:p w:rsidR="002C7E66" w:rsidRPr="00E60186" w:rsidRDefault="002C7E66" w:rsidP="002C7E6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E60186">
        <w:rPr>
          <w:rFonts w:ascii="Arial" w:hAnsi="Arial" w:cs="Arial"/>
          <w:sz w:val="24"/>
          <w:szCs w:val="24"/>
        </w:rPr>
        <w:t>Topo may require due consideration of E&amp;S controls.</w:t>
      </w:r>
    </w:p>
    <w:p w:rsidR="002C7E66" w:rsidRDefault="002C7E66" w:rsidP="00247548">
      <w:pPr>
        <w:rPr>
          <w:rFonts w:ascii="Arial" w:hAnsi="Arial" w:cs="Arial"/>
          <w:sz w:val="24"/>
          <w:szCs w:val="24"/>
        </w:rPr>
      </w:pPr>
    </w:p>
    <w:sectPr w:rsidR="002C7E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602E0"/>
    <w:multiLevelType w:val="hybridMultilevel"/>
    <w:tmpl w:val="CEF415E0"/>
    <w:lvl w:ilvl="0" w:tplc="9E2A5D3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0279FA"/>
    <w:multiLevelType w:val="hybridMultilevel"/>
    <w:tmpl w:val="7B2E0F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1382C"/>
    <w:multiLevelType w:val="hybridMultilevel"/>
    <w:tmpl w:val="47F27D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F0CB2"/>
    <w:multiLevelType w:val="hybridMultilevel"/>
    <w:tmpl w:val="86EC75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12AA8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D0E7D29"/>
    <w:multiLevelType w:val="hybridMultilevel"/>
    <w:tmpl w:val="B464FFF0"/>
    <w:lvl w:ilvl="0" w:tplc="CC3498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FC351A4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F757477"/>
    <w:multiLevelType w:val="hybridMultilevel"/>
    <w:tmpl w:val="E74CFB76"/>
    <w:lvl w:ilvl="0" w:tplc="EE56016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1C4F19"/>
    <w:multiLevelType w:val="hybridMultilevel"/>
    <w:tmpl w:val="919EB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DC5C03"/>
    <w:multiLevelType w:val="hybridMultilevel"/>
    <w:tmpl w:val="EE26B97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6B6222CE">
      <w:numFmt w:val="bullet"/>
      <w:lvlText w:val=""/>
      <w:lvlJc w:val="left"/>
      <w:pPr>
        <w:ind w:left="3060" w:hanging="360"/>
      </w:pPr>
      <w:rPr>
        <w:rFonts w:ascii="Symbol" w:eastAsia="Calibri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7DB00D9"/>
    <w:multiLevelType w:val="hybridMultilevel"/>
    <w:tmpl w:val="EC9A4F6C"/>
    <w:lvl w:ilvl="0" w:tplc="13E69B6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E02283"/>
    <w:multiLevelType w:val="hybridMultilevel"/>
    <w:tmpl w:val="478067A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6CA70ED5"/>
    <w:multiLevelType w:val="hybridMultilevel"/>
    <w:tmpl w:val="41D29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9"/>
  </w:num>
  <w:num w:numId="10">
    <w:abstractNumId w:val="2"/>
  </w:num>
  <w:num w:numId="11">
    <w:abstractNumId w:val="10"/>
  </w:num>
  <w:num w:numId="12">
    <w:abstractNumId w:val="3"/>
  </w:num>
  <w:num w:numId="13">
    <w:abstractNumId w:val="1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17A"/>
    <w:rsid w:val="00025A65"/>
    <w:rsid w:val="000374CC"/>
    <w:rsid w:val="0005290A"/>
    <w:rsid w:val="00065E97"/>
    <w:rsid w:val="00076052"/>
    <w:rsid w:val="00084FA9"/>
    <w:rsid w:val="000E0BAB"/>
    <w:rsid w:val="000F43F1"/>
    <w:rsid w:val="0010541E"/>
    <w:rsid w:val="001301D2"/>
    <w:rsid w:val="00137901"/>
    <w:rsid w:val="0019451D"/>
    <w:rsid w:val="001A717A"/>
    <w:rsid w:val="001D0B1D"/>
    <w:rsid w:val="001E4BA6"/>
    <w:rsid w:val="001F21CE"/>
    <w:rsid w:val="00215336"/>
    <w:rsid w:val="002159FA"/>
    <w:rsid w:val="00247548"/>
    <w:rsid w:val="00276387"/>
    <w:rsid w:val="00294706"/>
    <w:rsid w:val="002C7D1E"/>
    <w:rsid w:val="002C7E66"/>
    <w:rsid w:val="002D22F9"/>
    <w:rsid w:val="002F0DB8"/>
    <w:rsid w:val="00306E50"/>
    <w:rsid w:val="00326F03"/>
    <w:rsid w:val="00344EFB"/>
    <w:rsid w:val="003563DA"/>
    <w:rsid w:val="003670E5"/>
    <w:rsid w:val="003B085E"/>
    <w:rsid w:val="003D4242"/>
    <w:rsid w:val="003D7B57"/>
    <w:rsid w:val="003F1E3D"/>
    <w:rsid w:val="00411251"/>
    <w:rsid w:val="004414B9"/>
    <w:rsid w:val="00457AEB"/>
    <w:rsid w:val="004605D1"/>
    <w:rsid w:val="004C10AB"/>
    <w:rsid w:val="004E722A"/>
    <w:rsid w:val="005210AE"/>
    <w:rsid w:val="005274F9"/>
    <w:rsid w:val="0053160D"/>
    <w:rsid w:val="00543932"/>
    <w:rsid w:val="00561726"/>
    <w:rsid w:val="00570C7B"/>
    <w:rsid w:val="00582857"/>
    <w:rsid w:val="0058639E"/>
    <w:rsid w:val="005B077D"/>
    <w:rsid w:val="005E6EDE"/>
    <w:rsid w:val="006002D3"/>
    <w:rsid w:val="006064FC"/>
    <w:rsid w:val="00621CA3"/>
    <w:rsid w:val="00673A3A"/>
    <w:rsid w:val="006A7B53"/>
    <w:rsid w:val="006F66A9"/>
    <w:rsid w:val="007004E7"/>
    <w:rsid w:val="0072678C"/>
    <w:rsid w:val="00730645"/>
    <w:rsid w:val="00780AB1"/>
    <w:rsid w:val="007978E9"/>
    <w:rsid w:val="007A4675"/>
    <w:rsid w:val="007B37F2"/>
    <w:rsid w:val="007E264E"/>
    <w:rsid w:val="00803258"/>
    <w:rsid w:val="008378E9"/>
    <w:rsid w:val="00837A86"/>
    <w:rsid w:val="008E5A03"/>
    <w:rsid w:val="009311B9"/>
    <w:rsid w:val="00950A4C"/>
    <w:rsid w:val="00951F80"/>
    <w:rsid w:val="009B1F4C"/>
    <w:rsid w:val="009B4A12"/>
    <w:rsid w:val="009B4A87"/>
    <w:rsid w:val="009D3AAC"/>
    <w:rsid w:val="009D7A44"/>
    <w:rsid w:val="00AB6FC5"/>
    <w:rsid w:val="00AF5765"/>
    <w:rsid w:val="00AF5FF8"/>
    <w:rsid w:val="00B104F6"/>
    <w:rsid w:val="00B16772"/>
    <w:rsid w:val="00B37868"/>
    <w:rsid w:val="00B42BBF"/>
    <w:rsid w:val="00B4558A"/>
    <w:rsid w:val="00B62510"/>
    <w:rsid w:val="00B869E5"/>
    <w:rsid w:val="00B921BA"/>
    <w:rsid w:val="00BD1A46"/>
    <w:rsid w:val="00BE3176"/>
    <w:rsid w:val="00C11E3F"/>
    <w:rsid w:val="00C272E4"/>
    <w:rsid w:val="00CC1E18"/>
    <w:rsid w:val="00CE3FC7"/>
    <w:rsid w:val="00CF1190"/>
    <w:rsid w:val="00CF63C8"/>
    <w:rsid w:val="00D278CA"/>
    <w:rsid w:val="00D70304"/>
    <w:rsid w:val="00DA0883"/>
    <w:rsid w:val="00DB5455"/>
    <w:rsid w:val="00DC7A24"/>
    <w:rsid w:val="00E10206"/>
    <w:rsid w:val="00E20B53"/>
    <w:rsid w:val="00E3182E"/>
    <w:rsid w:val="00E60186"/>
    <w:rsid w:val="00ED6AE4"/>
    <w:rsid w:val="00EE4090"/>
    <w:rsid w:val="00EE5AC2"/>
    <w:rsid w:val="00F22B7E"/>
    <w:rsid w:val="00F6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4985C"/>
  <w15:chartTrackingRefBased/>
  <w15:docId w15:val="{E236CE05-3BC5-4D00-8C6D-BEC92A0D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58A"/>
    <w:pPr>
      <w:keepNext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4558A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B4558A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58A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B4558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4558A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3B08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085E"/>
    <w:rPr>
      <w:color w:val="0563C1" w:themeColor="hyperlink"/>
      <w:u w:val="single"/>
    </w:rPr>
  </w:style>
  <w:style w:type="paragraph" w:customStyle="1" w:styleId="Default">
    <w:name w:val="Default"/>
    <w:rsid w:val="00B104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uth">
    <w:name w:val="auth"/>
    <w:basedOn w:val="Normal"/>
    <w:rsid w:val="00B104F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Hanover County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Dieter, Michael J.</dc:creator>
  <cp:keywords/>
  <dc:description/>
  <cp:lastModifiedBy>Dieter, Michael J.</cp:lastModifiedBy>
  <cp:revision>5</cp:revision>
  <dcterms:created xsi:type="dcterms:W3CDTF">2021-03-16T19:32:00Z</dcterms:created>
  <dcterms:modified xsi:type="dcterms:W3CDTF">2021-03-17T18:17:00Z</dcterms:modified>
</cp:coreProperties>
</file>